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B3CE5" w14:textId="54533B98" w:rsidR="00B056EC" w:rsidRDefault="00B056EC">
      <w:r>
        <w:rPr>
          <w:rFonts w:ascii="Verdana" w:hAnsi="Verdana"/>
          <w:color w:val="1D2228"/>
          <w:sz w:val="20"/>
          <w:szCs w:val="20"/>
          <w:shd w:val="clear" w:color="auto" w:fill="FFFFFF"/>
        </w:rPr>
        <w:t>"</w:t>
      </w:r>
      <w:r>
        <w:rPr>
          <w:rFonts w:ascii="Calibri" w:hAnsi="Calibri" w:cs="Calibri"/>
          <w:color w:val="000000"/>
          <w:shd w:val="clear" w:color="auto" w:fill="FFFFFF"/>
        </w:rPr>
        <w:t>Lynn has been drawing and sketching since childhood, and art was her favorite elective in high school and college.  For her entire creative life, her works were realism.  With a career change to a rather stressful profession, Lynn discovered the refreshing freedom and release that came from creating abstract and 'pop' art - where she can rescind the need to control and define to 'fit' reality.  She has embraced the absolute joy of letting go and letting the painting find its own voice through the creative process.  Painting is her therapy, her relaxation and her favorite form of self-expression... without saying a word."</w:t>
      </w:r>
    </w:p>
    <w:sectPr w:rsidR="00B05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6EC"/>
    <w:rsid w:val="00B05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198B6"/>
  <w15:chartTrackingRefBased/>
  <w15:docId w15:val="{044CA572-8CBE-41A0-AE17-1A20D0D14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536</Characters>
  <Application>Microsoft Office Word</Application>
  <DocSecurity>0</DocSecurity>
  <Lines>4</Lines>
  <Paragraphs>1</Paragraphs>
  <ScaleCrop>false</ScaleCrop>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Banas, Wendy</dc:creator>
  <cp:keywords/>
  <dc:description/>
  <cp:lastModifiedBy>Banas, Wendy</cp:lastModifiedBy>
  <cp:revision>1</cp:revision>
  <dcterms:created xsi:type="dcterms:W3CDTF">2024-01-19T01:42:00Z</dcterms:created>
  <dcterms:modified xsi:type="dcterms:W3CDTF">2024-01-19T01:43:00Z</dcterms:modified>
</cp:coreProperties>
</file>